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590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기도와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걸어가는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어디에도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떠나보내기를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몸과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바쳤던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잃기를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소원과는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죽어가게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원인으로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’기도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없음‘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’기도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곧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없음‘이라는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깨닫고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힘써야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바꾸어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’기도‘와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걸어가야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사도행전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42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“그들이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교제하고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떡을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떼며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오로지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힘쓰니라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보통은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교제하고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떡을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떼며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눈여겨보지만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마지막에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“힘쓰니라”라는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너무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빨리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읽고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넘어가는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매우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의식적인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함축하고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여기에는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굶주린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짐승처럼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먹이를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집어삼키려는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초기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예루살렘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힘썼다는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단순히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제목들에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읽었다는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뜻이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매우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열정적이고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간절하게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듣고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응답하실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의심하지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쉬지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다름없었습니다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식사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형식적으로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행위였습니다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초대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원천이었습니다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실제로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연결되어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건강해집니다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건강의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원인이자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결과입니다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상기시켜드리자면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죽어가는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원인은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죽어가는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좀처럼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그렇다면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어떻습니까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혹시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고백은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열심히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힘쓰지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문제였습니다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죽음으로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쇠퇴의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출발점이었습니다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진지하게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여기지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운영해온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죽어간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이유가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이것이었음을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고백합니다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여러분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동일하게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소그룹’에는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사도행전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42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강력히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도전받아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”기도에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힘쓰십시오</w:t>
      </w:r>
      <w:r>
        <w:rPr>
          <w:rFonts w:ascii="맑은 고딕" w:eastAsia="맑은 고딕" w:hAnsi="맑은 고딕"/>
          <w:color w:val="000000"/>
          <w:sz w:val="20"/>
          <w:szCs w:val="20"/>
        </w:rPr>
        <w:t>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”‘기도’와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걸어가는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>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*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추가적인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얻고자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하시면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앞서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제공된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메일링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자료</w:t>
      </w:r>
      <w:r>
        <w:rPr>
          <w:rFonts w:ascii="맑은 고딕" w:eastAsia="맑은 고딕" w:hAnsi="맑은 고딕"/>
          <w:color w:val="000000"/>
          <w:sz w:val="20"/>
          <w:szCs w:val="20"/>
        </w:rPr>
        <w:t>]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확인해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1. 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>] 495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비밀</w:t>
      </w:r>
      <w:r>
        <w:rPr>
          <w:rFonts w:ascii="맑은 고딕" w:eastAsia="맑은 고딕" w:hAnsi="맑은 고딕"/>
          <w:color w:val="000000"/>
          <w:sz w:val="20"/>
          <w:szCs w:val="20"/>
        </w:rPr>
        <w:t>-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  </w:t>
      </w:r>
      <w:hyperlink r:id="rId6" w:history="1">
        <w:r>
          <w:rPr>
            <w:rStyle w:val="a4"/>
            <w:rFonts w:ascii="맑은 고딕" w:eastAsia="맑은 고딕" w:hAnsi="맑은 고딕"/>
            <w:sz w:val="20"/>
            <w:szCs w:val="20"/>
          </w:rPr>
          <w:t>http://www.disciplen.com/View.asp?BID=2703</w:t>
        </w:r>
      </w:hyperlink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2. 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>] 499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  </w:t>
      </w:r>
      <w:hyperlink r:id="rId7" w:history="1">
        <w:r>
          <w:rPr>
            <w:rStyle w:val="a4"/>
            <w:rFonts w:ascii="맑은 고딕" w:eastAsia="맑은 고딕" w:hAnsi="맑은 고딕"/>
            <w:sz w:val="20"/>
            <w:szCs w:val="20"/>
          </w:rPr>
          <w:t>https://www.disciplen.com/View.asp?BID=2720&amp;PageNo=24</w:t>
        </w:r>
      </w:hyperlink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3. 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>] 530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팬데믹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시대에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  </w:t>
      </w:r>
      <w:hyperlink r:id="rId8" w:history="1">
        <w:r>
          <w:rPr>
            <w:rStyle w:val="a4"/>
            <w:rFonts w:ascii="맑은 고딕" w:eastAsia="맑은 고딕" w:hAnsi="맑은 고딕"/>
            <w:sz w:val="20"/>
            <w:szCs w:val="20"/>
          </w:rPr>
          <w:t>https://www.disciplen.com/View.asp?BID=2875&amp;PageNo=10</w:t>
        </w:r>
      </w:hyperlink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4. 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>] 549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: What &amp; How?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  </w:t>
      </w:r>
      <w:hyperlink r:id="rId9" w:history="1">
        <w:r>
          <w:rPr>
            <w:rStyle w:val="a4"/>
            <w:rFonts w:ascii="맑은 고딕" w:eastAsia="맑은 고딕" w:hAnsi="맑은 고딕"/>
            <w:sz w:val="20"/>
            <w:szCs w:val="20"/>
          </w:rPr>
          <w:t>http://www.disciplen.com/View.asp?BID=2958&amp;PageNo=1</w:t>
        </w:r>
      </w:hyperlink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5. [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>] 573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: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/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  </w:t>
      </w:r>
      <w:hyperlink r:id="rId10" w:history="1">
        <w:r>
          <w:rPr>
            <w:rStyle w:val="a4"/>
            <w:rFonts w:ascii="맑은 고딕" w:eastAsia="맑은 고딕" w:hAnsi="맑은 고딕"/>
            <w:sz w:val="20"/>
            <w:szCs w:val="20"/>
          </w:rPr>
          <w:t>https://www.disciplen.com/View.asp?BID=3073&amp;PageNo=1</w:t>
        </w:r>
      </w:hyperlink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『죽은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부검하다』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레이너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정성묵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;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두란노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577D7B" w:rsidRDefault="00577D7B" w:rsidP="00577D7B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577D7B" w:rsidRDefault="00577D7B" w:rsidP="00577D7B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</w:p>
    <w:p w:rsidR="007A1248" w:rsidRDefault="007A1248">
      <w:pPr>
        <w:pStyle w:val="s0"/>
        <w:rPr>
          <w:rFonts w:cs="맑은 고딕"/>
          <w:sz w:val="18"/>
          <w:szCs w:val="18"/>
        </w:rPr>
      </w:pPr>
    </w:p>
    <w:sectPr w:rsidR="007A1248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F9" w:rsidRDefault="00323EF9" w:rsidP="0001783C">
      <w:pPr>
        <w:spacing w:after="0" w:line="240" w:lineRule="auto"/>
      </w:pPr>
      <w:r>
        <w:separator/>
      </w:r>
    </w:p>
  </w:endnote>
  <w:endnote w:type="continuationSeparator" w:id="0">
    <w:p w:rsidR="00323EF9" w:rsidRDefault="00323EF9" w:rsidP="0001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F9" w:rsidRDefault="00323EF9" w:rsidP="0001783C">
      <w:pPr>
        <w:spacing w:after="0" w:line="240" w:lineRule="auto"/>
      </w:pPr>
      <w:r>
        <w:separator/>
      </w:r>
    </w:p>
  </w:footnote>
  <w:footnote w:type="continuationSeparator" w:id="0">
    <w:p w:rsidR="00323EF9" w:rsidRDefault="00323EF9" w:rsidP="00017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7B"/>
    <w:rsid w:val="0001783C"/>
    <w:rsid w:val="00323EF9"/>
    <w:rsid w:val="00577D7B"/>
    <w:rsid w:val="007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D4C9272-E3C5-4BFE-AE16-FC4CA224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77D7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7D7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178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1783C"/>
    <w:rPr>
      <w:szCs w:val="22"/>
    </w:rPr>
  </w:style>
  <w:style w:type="paragraph" w:styleId="a6">
    <w:name w:val="footer"/>
    <w:basedOn w:val="a"/>
    <w:link w:val="Char0"/>
    <w:uiPriority w:val="99"/>
    <w:unhideWhenUsed/>
    <w:rsid w:val="000178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1783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0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:/www.disciplen.com/View.asp?BID=2875&amp;PageNo=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ttps:/www.disciplen.com/View.asp?BID=2720&amp;PageNo=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iplen.com/View.asp?BID=270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https:/www.disciplen.com/View.asp?BID=3073&amp;PageN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isciplen.com/View.asp?BID=2958&amp;PageNo=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김수진</cp:lastModifiedBy>
  <cp:revision>2</cp:revision>
  <dcterms:created xsi:type="dcterms:W3CDTF">2023-05-08T00:40:00Z</dcterms:created>
  <dcterms:modified xsi:type="dcterms:W3CDTF">2023-05-08T00:40:00Z</dcterms:modified>
</cp:coreProperties>
</file>